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1C31D" w14:textId="70E20018" w:rsidR="007E5AFD" w:rsidRPr="001F591B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591B">
        <w:rPr>
          <w:rFonts w:ascii="Times New Roman" w:hAnsi="Times New Roman" w:cs="Times New Roman"/>
          <w:b/>
          <w:bCs/>
          <w:sz w:val="28"/>
          <w:szCs w:val="28"/>
        </w:rPr>
        <w:t xml:space="preserve">ПОРІВНЯЛЬНА ТАБЛИЦЯ </w:t>
      </w:r>
    </w:p>
    <w:p w14:paraId="6CE83535" w14:textId="77777777" w:rsidR="005E0E9C" w:rsidRP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82659B1" w14:textId="3F0B0A24" w:rsidR="000354BD" w:rsidRPr="00194C4D" w:rsidRDefault="005E0E9C" w:rsidP="00035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проєкту </w:t>
      </w:r>
      <w:r w:rsidRPr="00194C4D">
        <w:rPr>
          <w:rFonts w:ascii="Times New Roman" w:hAnsi="Times New Roman" w:cs="Times New Roman"/>
          <w:sz w:val="28"/>
          <w:szCs w:val="28"/>
        </w:rPr>
        <w:t xml:space="preserve">рішення вісімдесят </w:t>
      </w:r>
      <w:proofErr w:type="spellStart"/>
      <w:r w:rsidR="00194C4D" w:rsidRPr="00194C4D">
        <w:rPr>
          <w:rFonts w:ascii="Times New Roman" w:hAnsi="Times New Roman" w:cs="Times New Roman"/>
          <w:sz w:val="28"/>
          <w:szCs w:val="28"/>
        </w:rPr>
        <w:t>чертверто</w:t>
      </w:r>
      <w:r w:rsidRPr="00194C4D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Pr="00194C4D">
        <w:rPr>
          <w:rFonts w:ascii="Times New Roman" w:hAnsi="Times New Roman" w:cs="Times New Roman"/>
          <w:sz w:val="28"/>
          <w:szCs w:val="28"/>
        </w:rPr>
        <w:t xml:space="preserve"> </w:t>
      </w:r>
      <w:r w:rsidR="000354BD" w:rsidRPr="00194C4D">
        <w:rPr>
          <w:rFonts w:ascii="Times New Roman" w:hAnsi="Times New Roman" w:cs="Times New Roman"/>
          <w:sz w:val="28"/>
          <w:szCs w:val="28"/>
        </w:rPr>
        <w:t xml:space="preserve">позачергової </w:t>
      </w:r>
      <w:r w:rsidRPr="00194C4D">
        <w:rPr>
          <w:rFonts w:ascii="Times New Roman" w:hAnsi="Times New Roman" w:cs="Times New Roman"/>
          <w:sz w:val="28"/>
          <w:szCs w:val="28"/>
        </w:rPr>
        <w:t>сесії Хорольської міської ради</w:t>
      </w:r>
      <w:r w:rsidR="00AC1944" w:rsidRPr="00194C4D">
        <w:rPr>
          <w:rFonts w:ascii="Times New Roman" w:hAnsi="Times New Roman" w:cs="Times New Roman"/>
          <w:sz w:val="28"/>
          <w:szCs w:val="28"/>
        </w:rPr>
        <w:t xml:space="preserve"> восьмого скликання </w:t>
      </w:r>
    </w:p>
    <w:p w14:paraId="3E952F5A" w14:textId="26AF6560" w:rsidR="000354BD" w:rsidRPr="000354BD" w:rsidRDefault="00AC1944" w:rsidP="00035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4C4D">
        <w:rPr>
          <w:rFonts w:ascii="Times New Roman" w:hAnsi="Times New Roman" w:cs="Times New Roman"/>
          <w:sz w:val="28"/>
          <w:szCs w:val="28"/>
        </w:rPr>
        <w:t>«</w:t>
      </w:r>
      <w:bookmarkStart w:id="0" w:name="_Hlk224825059"/>
      <w:r w:rsidR="000354BD" w:rsidRPr="00194C4D"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="000354BD" w:rsidRPr="00194C4D">
        <w:rPr>
          <w:rFonts w:ascii="Times New Roman" w:hAnsi="Times New Roman" w:cs="Times New Roman"/>
          <w:sz w:val="28"/>
          <w:szCs w:val="28"/>
        </w:rPr>
        <w:t>Програми</w:t>
      </w:r>
      <w:r w:rsidR="000354BD" w:rsidRPr="00194C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4784" w:rsidRPr="00194C4D">
        <w:rPr>
          <w:rFonts w:ascii="Times New Roman" w:hAnsi="Times New Roman" w:cs="Times New Roman"/>
          <w:bCs/>
          <w:sz w:val="28"/>
          <w:szCs w:val="28"/>
        </w:rPr>
        <w:t xml:space="preserve">фінансової підтримки комунального </w:t>
      </w:r>
      <w:r w:rsidR="00CE4784">
        <w:rPr>
          <w:rFonts w:ascii="Times New Roman" w:hAnsi="Times New Roman" w:cs="Times New Roman"/>
          <w:bCs/>
          <w:sz w:val="28"/>
          <w:szCs w:val="28"/>
        </w:rPr>
        <w:t>підприємства «Комунсервіс» на 2026-2030 р.</w:t>
      </w:r>
      <w:r w:rsidR="000354BD" w:rsidRPr="000354BD">
        <w:rPr>
          <w:rFonts w:ascii="Times New Roman" w:hAnsi="Times New Roman" w:cs="Times New Roman"/>
          <w:sz w:val="28"/>
          <w:szCs w:val="28"/>
        </w:rPr>
        <w:t>»</w:t>
      </w:r>
    </w:p>
    <w:p w14:paraId="090F36DC" w14:textId="3B5C1AFD" w:rsidR="00BF652D" w:rsidRPr="00BF652D" w:rsidRDefault="000354BD" w:rsidP="00BF65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bookmarkEnd w:id="0"/>
    <w:p w14:paraId="6022BF89" w14:textId="27B84B20" w:rsid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15841" w:type="dxa"/>
        <w:tblInd w:w="-714" w:type="dxa"/>
        <w:tblLook w:val="04A0" w:firstRow="1" w:lastRow="0" w:firstColumn="1" w:lastColumn="0" w:noHBand="0" w:noVBand="1"/>
      </w:tblPr>
      <w:tblGrid>
        <w:gridCol w:w="14157"/>
        <w:gridCol w:w="1684"/>
      </w:tblGrid>
      <w:tr w:rsidR="00572C4B" w14:paraId="2A1CEC44" w14:textId="77777777" w:rsidTr="001A26C3">
        <w:trPr>
          <w:trHeight w:val="1764"/>
        </w:trPr>
        <w:tc>
          <w:tcPr>
            <w:tcW w:w="15841" w:type="dxa"/>
            <w:gridSpan w:val="2"/>
          </w:tcPr>
          <w:p w14:paraId="7D98F1B2" w14:textId="77777777" w:rsidR="0070664D" w:rsidRDefault="0070664D" w:rsidP="00E42A79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8DE0604" w14:textId="77777777" w:rsidR="0070664D" w:rsidRPr="0070664D" w:rsidRDefault="0070664D" w:rsidP="0070664D">
            <w:pPr>
              <w:shd w:val="clear" w:color="auto" w:fill="FFFFFF"/>
              <w:spacing w:line="276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0664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ПАСПОРТ</w:t>
            </w:r>
          </w:p>
          <w:p w14:paraId="38B24564" w14:textId="220F4242" w:rsidR="00572C4B" w:rsidRDefault="00CE4784" w:rsidP="0070664D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4BD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r w:rsidRPr="000354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фінансової підтримки комунального підприємства «Комунсервіс» на 2026-2030 р.</w:t>
            </w:r>
          </w:p>
        </w:tc>
      </w:tr>
      <w:tr w:rsidR="00572C4B" w14:paraId="57F9ED33" w14:textId="77777777" w:rsidTr="001A26C3">
        <w:trPr>
          <w:trHeight w:val="325"/>
        </w:trPr>
        <w:tc>
          <w:tcPr>
            <w:tcW w:w="15841" w:type="dxa"/>
            <w:gridSpan w:val="2"/>
          </w:tcPr>
          <w:p w14:paraId="32A0A580" w14:textId="0C2FC110" w:rsidR="00572C4B" w:rsidRPr="001F591B" w:rsidRDefault="00671F6A" w:rsidP="000272E7">
            <w:pPr>
              <w:tabs>
                <w:tab w:val="left" w:pos="655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Чинна редакція</w:t>
            </w:r>
          </w:p>
        </w:tc>
      </w:tr>
      <w:tr w:rsidR="004F1F85" w14:paraId="68888AE5" w14:textId="59A67E44" w:rsidTr="001A26C3">
        <w:trPr>
          <w:trHeight w:val="736"/>
        </w:trPr>
        <w:tc>
          <w:tcPr>
            <w:tcW w:w="13849" w:type="dxa"/>
          </w:tcPr>
          <w:p w14:paraId="2A0DA53B" w14:textId="11098BEC" w:rsidR="008F0C09" w:rsidRPr="001A26C3" w:rsidRDefault="008C1478" w:rsidP="008F0C09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 xml:space="preserve">Очікуваний обсяг фінансування </w:t>
            </w:r>
            <w:r w:rsidR="00CE4784" w:rsidRPr="000354BD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r w:rsidR="00CE4784" w:rsidRPr="000354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E4784">
              <w:rPr>
                <w:rFonts w:ascii="Times New Roman" w:hAnsi="Times New Roman" w:cs="Times New Roman"/>
                <w:bCs/>
                <w:sz w:val="28"/>
                <w:szCs w:val="28"/>
              </w:rPr>
              <w:t>фінансової підтримки комунального підприємства «Комунсервіс» на 2026-2030 р.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, усього (</w:t>
            </w:r>
            <w:r w:rsidR="00D501CB">
              <w:rPr>
                <w:rFonts w:ascii="Times New Roman" w:hAnsi="Times New Roman" w:cs="Times New Roman"/>
                <w:sz w:val="28"/>
                <w:szCs w:val="28"/>
              </w:rPr>
              <w:t>тис.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92" w:type="dxa"/>
          </w:tcPr>
          <w:p w14:paraId="7F7B90EE" w14:textId="4D397C52" w:rsidR="008C1478" w:rsidRDefault="00B542C0" w:rsidP="001F591B">
            <w:pPr>
              <w:ind w:left="-99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22 901,5</w:t>
            </w:r>
          </w:p>
          <w:p w14:paraId="6346E392" w14:textId="77777777" w:rsidR="008C1478" w:rsidRDefault="008C1478" w:rsidP="006C2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DBF" w14:paraId="36E27223" w14:textId="1A8F0E10" w:rsidTr="001A26C3">
        <w:trPr>
          <w:trHeight w:val="325"/>
        </w:trPr>
        <w:tc>
          <w:tcPr>
            <w:tcW w:w="15841" w:type="dxa"/>
            <w:gridSpan w:val="2"/>
          </w:tcPr>
          <w:p w14:paraId="7D1B2D69" w14:textId="149795B5" w:rsidR="00FA5DBF" w:rsidRPr="001F591B" w:rsidRDefault="00FA5DBF" w:rsidP="008C1478">
            <w:pPr>
              <w:ind w:left="-9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Редакція з урахуванням запропонованих змін </w:t>
            </w:r>
          </w:p>
        </w:tc>
      </w:tr>
      <w:tr w:rsidR="004F1F85" w14:paraId="56CAF800" w14:textId="54B6124B" w:rsidTr="001A26C3">
        <w:trPr>
          <w:trHeight w:val="491"/>
        </w:trPr>
        <w:tc>
          <w:tcPr>
            <w:tcW w:w="13849" w:type="dxa"/>
          </w:tcPr>
          <w:p w14:paraId="7C013E96" w14:textId="3F7BD5CC" w:rsidR="008F0C09" w:rsidRPr="006228B1" w:rsidRDefault="00FA5DBF" w:rsidP="008F0C09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 xml:space="preserve">Очікуваний обсяг фінансування </w:t>
            </w:r>
            <w:r w:rsidR="00CE4784" w:rsidRPr="000354BD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r w:rsidR="00CE4784" w:rsidRPr="000354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E4784">
              <w:rPr>
                <w:rFonts w:ascii="Times New Roman" w:hAnsi="Times New Roman" w:cs="Times New Roman"/>
                <w:bCs/>
                <w:sz w:val="28"/>
                <w:szCs w:val="28"/>
              </w:rPr>
              <w:t>фінансової підтримки комунального підприємства «Комунсервіс» на 2026-2030 р.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, усього (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тис.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92" w:type="dxa"/>
          </w:tcPr>
          <w:p w14:paraId="67E8A3B5" w14:textId="524BB101" w:rsidR="001A5195" w:rsidRPr="00867226" w:rsidRDefault="00B542C0" w:rsidP="001F591B">
            <w:pPr>
              <w:ind w:left="-99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22 901,5</w:t>
            </w:r>
          </w:p>
        </w:tc>
      </w:tr>
      <w:tr w:rsidR="00CE1469" w14:paraId="2009E877" w14:textId="77777777" w:rsidTr="001A26C3">
        <w:trPr>
          <w:trHeight w:val="4095"/>
        </w:trPr>
        <w:tc>
          <w:tcPr>
            <w:tcW w:w="15841" w:type="dxa"/>
            <w:gridSpan w:val="2"/>
          </w:tcPr>
          <w:p w14:paraId="418541F1" w14:textId="77777777" w:rsidR="00316BDD" w:rsidRDefault="00316BDD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68D7829A" w14:textId="538ADE53" w:rsidR="00316BDD" w:rsidRPr="00194C4D" w:rsidRDefault="006228B1" w:rsidP="006228B1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94C4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316BDD" w:rsidRPr="00194C4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Додаток </w:t>
            </w:r>
            <w:r w:rsidRPr="00194C4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  <w:p w14:paraId="7D30D2F1" w14:textId="77777777" w:rsidR="006228B1" w:rsidRPr="00194C4D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94C4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до рішення шістдесят четвертої сесії </w:t>
            </w:r>
          </w:p>
          <w:p w14:paraId="4B8B7ED4" w14:textId="77777777" w:rsidR="006228B1" w:rsidRPr="00194C4D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 w:rsidRPr="00194C4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Хорольської </w:t>
            </w:r>
            <w:r w:rsidR="00316BDD" w:rsidRPr="00194C4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міської ради</w:t>
            </w:r>
            <w:r w:rsidRPr="00194C4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 восьмого скликання </w:t>
            </w:r>
          </w:p>
          <w:p w14:paraId="2EBA4D40" w14:textId="55196D86" w:rsidR="00316BDD" w:rsidRPr="00194C4D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194C4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від 20.12.2024 №3027</w:t>
            </w:r>
            <w:r w:rsidR="00316BDD" w:rsidRPr="00194C4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4ACF5367" w14:textId="77777777" w:rsidR="00C679BC" w:rsidRPr="00316BDD" w:rsidRDefault="00C679BC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2DB0005" w14:textId="77777777" w:rsidR="00316BDD" w:rsidRPr="00316BDD" w:rsidRDefault="00316BDD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Напрями діяльності та заходи</w:t>
            </w:r>
          </w:p>
          <w:p w14:paraId="113B1CDE" w14:textId="0CC5D053" w:rsidR="00316BDD" w:rsidRDefault="00CE4784" w:rsidP="00CE4784">
            <w:pPr>
              <w:ind w:left="-109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0354BD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r w:rsidRPr="000354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фінансової підтримки комунального підприємства «Комунсервіс» на 2026-2030 р.</w:t>
            </w:r>
          </w:p>
          <w:p w14:paraId="75393D68" w14:textId="77777777" w:rsidR="004F1F85" w:rsidRDefault="004F1F85" w:rsidP="00316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071051" w14:textId="77777777" w:rsidR="004F1F85" w:rsidRDefault="004F1F85" w:rsidP="00316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2E7" w14:paraId="37A77ABC" w14:textId="77777777" w:rsidTr="004073DA">
        <w:trPr>
          <w:trHeight w:val="4235"/>
        </w:trPr>
        <w:tc>
          <w:tcPr>
            <w:tcW w:w="15841" w:type="dxa"/>
            <w:gridSpan w:val="2"/>
          </w:tcPr>
          <w:p w14:paraId="6D57AAC2" w14:textId="54331846" w:rsidR="00B50533" w:rsidRPr="004C53B0" w:rsidRDefault="000272E7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53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Чинна редакція</w:t>
            </w:r>
          </w:p>
          <w:tbl>
            <w:tblPr>
              <w:tblStyle w:val="ae"/>
              <w:tblW w:w="15615" w:type="dxa"/>
              <w:tblLook w:val="04A0" w:firstRow="1" w:lastRow="0" w:firstColumn="1" w:lastColumn="0" w:noHBand="0" w:noVBand="1"/>
            </w:tblPr>
            <w:tblGrid>
              <w:gridCol w:w="473"/>
              <w:gridCol w:w="1535"/>
              <w:gridCol w:w="855"/>
              <w:gridCol w:w="1658"/>
              <w:gridCol w:w="1570"/>
              <w:gridCol w:w="1455"/>
              <w:gridCol w:w="1283"/>
              <w:gridCol w:w="1337"/>
              <w:gridCol w:w="1337"/>
              <w:gridCol w:w="1337"/>
              <w:gridCol w:w="1337"/>
              <w:gridCol w:w="1438"/>
            </w:tblGrid>
            <w:tr w:rsidR="00CE4784" w:rsidRPr="004C53B0" w14:paraId="64A5B73B" w14:textId="77777777" w:rsidTr="004073DA">
              <w:trPr>
                <w:trHeight w:val="722"/>
              </w:trPr>
              <w:tc>
                <w:tcPr>
                  <w:tcW w:w="709" w:type="dxa"/>
                  <w:vMerge w:val="restart"/>
                  <w:vAlign w:val="center"/>
                </w:tcPr>
                <w:p w14:paraId="1456A008" w14:textId="77777777" w:rsidR="00CE4784" w:rsidRPr="004C53B0" w:rsidRDefault="00CE4784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№ з/п</w:t>
                  </w:r>
                </w:p>
              </w:tc>
              <w:tc>
                <w:tcPr>
                  <w:tcW w:w="1240" w:type="dxa"/>
                  <w:vMerge w:val="restart"/>
                  <w:vAlign w:val="center"/>
                </w:tcPr>
                <w:p w14:paraId="5A461D62" w14:textId="77777777" w:rsidR="00CE4784" w:rsidRPr="004C53B0" w:rsidRDefault="00CE4784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Перелік заходів програми</w:t>
                  </w:r>
                </w:p>
              </w:tc>
              <w:tc>
                <w:tcPr>
                  <w:tcW w:w="716" w:type="dxa"/>
                  <w:vMerge w:val="restart"/>
                  <w:textDirection w:val="btLr"/>
                  <w:vAlign w:val="center"/>
                </w:tcPr>
                <w:p w14:paraId="4EE22792" w14:textId="77777777" w:rsidR="00CE4784" w:rsidRPr="004C53B0" w:rsidRDefault="00CE4784" w:rsidP="00FA243A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Строк виконання заходу</w:t>
                  </w:r>
                </w:p>
              </w:tc>
              <w:tc>
                <w:tcPr>
                  <w:tcW w:w="1837" w:type="dxa"/>
                  <w:vMerge w:val="restart"/>
                  <w:vAlign w:val="center"/>
                </w:tcPr>
                <w:p w14:paraId="5514E640" w14:textId="77777777" w:rsidR="00CE4784" w:rsidRPr="004C53B0" w:rsidRDefault="00CE4784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Відповідальний виконавець заходу програми</w:t>
                  </w:r>
                </w:p>
              </w:tc>
              <w:tc>
                <w:tcPr>
                  <w:tcW w:w="594" w:type="dxa"/>
                  <w:vMerge w:val="restart"/>
                  <w:textDirection w:val="btLr"/>
                  <w:vAlign w:val="center"/>
                </w:tcPr>
                <w:p w14:paraId="1DD219C4" w14:textId="77777777" w:rsidR="00CE4784" w:rsidRPr="004C53B0" w:rsidRDefault="00CE4784" w:rsidP="00FA243A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Джерела фінансування</w:t>
                  </w:r>
                </w:p>
              </w:tc>
              <w:tc>
                <w:tcPr>
                  <w:tcW w:w="1609" w:type="dxa"/>
                  <w:vMerge w:val="restart"/>
                </w:tcPr>
                <w:p w14:paraId="1BA73700" w14:textId="2B73C7AE" w:rsidR="00CE4784" w:rsidRPr="004C53B0" w:rsidRDefault="00551594" w:rsidP="00FA243A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hAnsi="Times New Roman" w:cs="Times New Roman"/>
                    </w:rPr>
                    <w:t>Орієнтовні обсяги фінансування (вартість, тис.грн)</w:t>
                  </w:r>
                </w:p>
              </w:tc>
              <w:tc>
                <w:tcPr>
                  <w:tcW w:w="7320" w:type="dxa"/>
                  <w:gridSpan w:val="5"/>
                </w:tcPr>
                <w:p w14:paraId="203338FD" w14:textId="50B413D5" w:rsidR="00CE4784" w:rsidRPr="004C53B0" w:rsidRDefault="00CE4784" w:rsidP="00FA243A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у тому числі</w:t>
                  </w:r>
                  <w:r w:rsidR="00551594"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 xml:space="preserve"> по роках</w:t>
                  </w: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:</w:t>
                  </w:r>
                </w:p>
              </w:tc>
              <w:tc>
                <w:tcPr>
                  <w:tcW w:w="1590" w:type="dxa"/>
                  <w:vMerge w:val="restart"/>
                  <w:vAlign w:val="center"/>
                </w:tcPr>
                <w:p w14:paraId="681E1202" w14:textId="77777777" w:rsidR="00CE4784" w:rsidRPr="004C53B0" w:rsidRDefault="00CE4784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Очікуваний результат</w:t>
                  </w:r>
                </w:p>
              </w:tc>
            </w:tr>
            <w:tr w:rsidR="00CE4784" w:rsidRPr="004C53B0" w14:paraId="505B707D" w14:textId="77777777" w:rsidTr="004073DA">
              <w:trPr>
                <w:trHeight w:val="938"/>
              </w:trPr>
              <w:tc>
                <w:tcPr>
                  <w:tcW w:w="709" w:type="dxa"/>
                  <w:vMerge/>
                  <w:vAlign w:val="center"/>
                </w:tcPr>
                <w:p w14:paraId="447350D6" w14:textId="77777777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240" w:type="dxa"/>
                  <w:vMerge/>
                  <w:vAlign w:val="center"/>
                </w:tcPr>
                <w:p w14:paraId="16F10BFE" w14:textId="77777777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716" w:type="dxa"/>
                  <w:vMerge/>
                  <w:vAlign w:val="center"/>
                </w:tcPr>
                <w:p w14:paraId="3865D87B" w14:textId="77777777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837" w:type="dxa"/>
                  <w:vMerge/>
                  <w:vAlign w:val="center"/>
                </w:tcPr>
                <w:p w14:paraId="362EABEB" w14:textId="77777777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594" w:type="dxa"/>
                  <w:vMerge/>
                  <w:vAlign w:val="center"/>
                </w:tcPr>
                <w:p w14:paraId="378629EB" w14:textId="77777777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609" w:type="dxa"/>
                  <w:vMerge/>
                </w:tcPr>
                <w:p w14:paraId="07A5C84B" w14:textId="77777777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416" w:type="dxa"/>
                  <w:vAlign w:val="center"/>
                </w:tcPr>
                <w:p w14:paraId="3102E427" w14:textId="1166FE9F" w:rsidR="00CE4784" w:rsidRPr="004C53B0" w:rsidRDefault="00CE4784" w:rsidP="00CE4784">
                  <w:pPr>
                    <w:ind w:left="-62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2026 р.</w:t>
                  </w:r>
                </w:p>
              </w:tc>
              <w:tc>
                <w:tcPr>
                  <w:tcW w:w="1476" w:type="dxa"/>
                  <w:vAlign w:val="center"/>
                </w:tcPr>
                <w:p w14:paraId="56F78675" w14:textId="3742E13F" w:rsidR="00CE4784" w:rsidRPr="004C53B0" w:rsidRDefault="00CE4784" w:rsidP="00CE4784">
                  <w:pPr>
                    <w:ind w:left="-112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2027 р.</w:t>
                  </w:r>
                </w:p>
              </w:tc>
              <w:tc>
                <w:tcPr>
                  <w:tcW w:w="1476" w:type="dxa"/>
                  <w:vAlign w:val="center"/>
                </w:tcPr>
                <w:p w14:paraId="70EE0B9F" w14:textId="2C9A30E1" w:rsidR="00CE4784" w:rsidRPr="004C53B0" w:rsidRDefault="00CE4784" w:rsidP="00CE4784">
                  <w:pPr>
                    <w:ind w:left="-3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2028 р.</w:t>
                  </w:r>
                </w:p>
              </w:tc>
              <w:tc>
                <w:tcPr>
                  <w:tcW w:w="1476" w:type="dxa"/>
                  <w:vAlign w:val="center"/>
                </w:tcPr>
                <w:p w14:paraId="4A0A1C94" w14:textId="6ED863F5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2029 р.</w:t>
                  </w:r>
                </w:p>
              </w:tc>
              <w:tc>
                <w:tcPr>
                  <w:tcW w:w="1476" w:type="dxa"/>
                  <w:vAlign w:val="center"/>
                </w:tcPr>
                <w:p w14:paraId="7740B9C9" w14:textId="7453A694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2030 р.</w:t>
                  </w:r>
                </w:p>
              </w:tc>
              <w:tc>
                <w:tcPr>
                  <w:tcW w:w="1590" w:type="dxa"/>
                  <w:vMerge/>
                  <w:vAlign w:val="center"/>
                </w:tcPr>
                <w:p w14:paraId="09244AEF" w14:textId="77777777" w:rsidR="00CE4784" w:rsidRPr="004C53B0" w:rsidRDefault="00CE4784" w:rsidP="00CE478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  <w:tr w:rsidR="004073DA" w:rsidRPr="004C53B0" w14:paraId="4747FBB8" w14:textId="77777777" w:rsidTr="004073DA">
              <w:trPr>
                <w:trHeight w:val="2093"/>
              </w:trPr>
              <w:tc>
                <w:tcPr>
                  <w:tcW w:w="709" w:type="dxa"/>
                  <w:vAlign w:val="center"/>
                </w:tcPr>
                <w:p w14:paraId="303B9C3B" w14:textId="231CB983" w:rsidR="004073DA" w:rsidRPr="004073DA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3</w:t>
                  </w:r>
                </w:p>
              </w:tc>
              <w:tc>
                <w:tcPr>
                  <w:tcW w:w="1240" w:type="dxa"/>
                  <w:vAlign w:val="center"/>
                </w:tcPr>
                <w:p w14:paraId="01FE7CB8" w14:textId="64FE6D39" w:rsidR="004073DA" w:rsidRPr="004073DA" w:rsidRDefault="004073DA" w:rsidP="004073DA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Реконструкція водопровідної та каналізаційної мережі м. Хорол</w:t>
                  </w:r>
                </w:p>
              </w:tc>
              <w:tc>
                <w:tcPr>
                  <w:tcW w:w="716" w:type="dxa"/>
                  <w:vAlign w:val="center"/>
                </w:tcPr>
                <w:p w14:paraId="4F380DEE" w14:textId="0FB10D22" w:rsidR="004073DA" w:rsidRPr="004073DA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2026-2030рр</w:t>
                  </w:r>
                </w:p>
              </w:tc>
              <w:tc>
                <w:tcPr>
                  <w:tcW w:w="1837" w:type="dxa"/>
                  <w:vAlign w:val="center"/>
                </w:tcPr>
                <w:p w14:paraId="347B501C" w14:textId="16519AA2" w:rsidR="004073DA" w:rsidRPr="004073DA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КП «Комунсервіс»</w:t>
                  </w:r>
                </w:p>
              </w:tc>
              <w:tc>
                <w:tcPr>
                  <w:tcW w:w="594" w:type="dxa"/>
                  <w:vAlign w:val="center"/>
                </w:tcPr>
                <w:p w14:paraId="79BD042E" w14:textId="53A6050E" w:rsidR="004073DA" w:rsidRPr="004073DA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Бюджет Хорольської територіальної громади</w:t>
                  </w:r>
                </w:p>
              </w:tc>
              <w:tc>
                <w:tcPr>
                  <w:tcW w:w="1609" w:type="dxa"/>
                  <w:vAlign w:val="center"/>
                </w:tcPr>
                <w:p w14:paraId="2BCAA06E" w14:textId="3BD50A22" w:rsidR="004073DA" w:rsidRPr="004073DA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15 324 509,00</w:t>
                  </w:r>
                </w:p>
              </w:tc>
              <w:tc>
                <w:tcPr>
                  <w:tcW w:w="1416" w:type="dxa"/>
                  <w:vAlign w:val="center"/>
                </w:tcPr>
                <w:p w14:paraId="635659E3" w14:textId="76F2922A" w:rsidR="004073DA" w:rsidRPr="004073DA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2 324509,00</w:t>
                  </w:r>
                </w:p>
              </w:tc>
              <w:tc>
                <w:tcPr>
                  <w:tcW w:w="1476" w:type="dxa"/>
                  <w:vAlign w:val="center"/>
                </w:tcPr>
                <w:p w14:paraId="02C33901" w14:textId="52DE50F7" w:rsidR="004073DA" w:rsidRPr="004073DA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3 000 000,00</w:t>
                  </w:r>
                </w:p>
              </w:tc>
              <w:tc>
                <w:tcPr>
                  <w:tcW w:w="1476" w:type="dxa"/>
                  <w:vAlign w:val="center"/>
                </w:tcPr>
                <w:p w14:paraId="166E7F2F" w14:textId="35D4E960" w:rsidR="004073DA" w:rsidRPr="004073DA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3 000 000,00</w:t>
                  </w:r>
                </w:p>
              </w:tc>
              <w:tc>
                <w:tcPr>
                  <w:tcW w:w="1476" w:type="dxa"/>
                  <w:vAlign w:val="center"/>
                </w:tcPr>
                <w:p w14:paraId="6C2F9AB2" w14:textId="4409D2F4" w:rsidR="004073DA" w:rsidRPr="004073DA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3 500 000,00</w:t>
                  </w:r>
                </w:p>
              </w:tc>
              <w:tc>
                <w:tcPr>
                  <w:tcW w:w="1476" w:type="dxa"/>
                  <w:vAlign w:val="center"/>
                </w:tcPr>
                <w:p w14:paraId="2811DACF" w14:textId="47EEB4A1" w:rsidR="004073DA" w:rsidRPr="004073DA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3 500 000,00</w:t>
                  </w:r>
                </w:p>
              </w:tc>
              <w:tc>
                <w:tcPr>
                  <w:tcW w:w="1590" w:type="dxa"/>
                  <w:vAlign w:val="center"/>
                </w:tcPr>
                <w:p w14:paraId="50041289" w14:textId="5959874F" w:rsidR="004073DA" w:rsidRPr="004073DA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Забезпечення фінансової стабільності підприємстві</w:t>
                  </w:r>
                </w:p>
              </w:tc>
            </w:tr>
          </w:tbl>
          <w:p w14:paraId="51154290" w14:textId="3C58063B" w:rsidR="00FA243A" w:rsidRPr="004C53B0" w:rsidRDefault="00FA243A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F64" w14:paraId="63D64FF0" w14:textId="77777777" w:rsidTr="001A26C3">
        <w:trPr>
          <w:trHeight w:val="362"/>
        </w:trPr>
        <w:tc>
          <w:tcPr>
            <w:tcW w:w="15841" w:type="dxa"/>
            <w:gridSpan w:val="2"/>
          </w:tcPr>
          <w:p w14:paraId="32DD035A" w14:textId="41B191CC" w:rsidR="00B50533" w:rsidRPr="004C53B0" w:rsidRDefault="00DE4F64" w:rsidP="00CB4CE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3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Редакція з урахуванням запропонованих змін</w:t>
            </w:r>
          </w:p>
        </w:tc>
      </w:tr>
      <w:tr w:rsidR="002949E0" w14:paraId="28F0E662" w14:textId="77777777" w:rsidTr="001A26C3">
        <w:trPr>
          <w:trHeight w:val="58"/>
        </w:trPr>
        <w:tc>
          <w:tcPr>
            <w:tcW w:w="15841" w:type="dxa"/>
            <w:gridSpan w:val="2"/>
          </w:tcPr>
          <w:tbl>
            <w:tblPr>
              <w:tblStyle w:val="ae"/>
              <w:tblW w:w="15615" w:type="dxa"/>
              <w:tblLook w:val="04A0" w:firstRow="1" w:lastRow="0" w:firstColumn="1" w:lastColumn="0" w:noHBand="0" w:noVBand="1"/>
            </w:tblPr>
            <w:tblGrid>
              <w:gridCol w:w="472"/>
              <w:gridCol w:w="1530"/>
              <w:gridCol w:w="854"/>
              <w:gridCol w:w="1652"/>
              <w:gridCol w:w="1564"/>
              <w:gridCol w:w="1450"/>
              <w:gridCol w:w="1332"/>
              <w:gridCol w:w="1332"/>
              <w:gridCol w:w="1332"/>
              <w:gridCol w:w="1332"/>
              <w:gridCol w:w="1332"/>
              <w:gridCol w:w="1433"/>
            </w:tblGrid>
            <w:tr w:rsidR="00551594" w:rsidRPr="004C53B0" w14:paraId="3AEF99ED" w14:textId="77777777" w:rsidTr="004073DA">
              <w:trPr>
                <w:trHeight w:val="722"/>
              </w:trPr>
              <w:tc>
                <w:tcPr>
                  <w:tcW w:w="473" w:type="dxa"/>
                  <w:vMerge w:val="restart"/>
                  <w:vAlign w:val="center"/>
                </w:tcPr>
                <w:p w14:paraId="0C8F5DE2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№ з/п</w:t>
                  </w:r>
                </w:p>
              </w:tc>
              <w:tc>
                <w:tcPr>
                  <w:tcW w:w="1535" w:type="dxa"/>
                  <w:vMerge w:val="restart"/>
                  <w:vAlign w:val="center"/>
                </w:tcPr>
                <w:p w14:paraId="731151E2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Перелік заходів програми</w:t>
                  </w:r>
                </w:p>
              </w:tc>
              <w:tc>
                <w:tcPr>
                  <w:tcW w:w="855" w:type="dxa"/>
                  <w:vMerge w:val="restart"/>
                  <w:textDirection w:val="btLr"/>
                  <w:vAlign w:val="center"/>
                </w:tcPr>
                <w:p w14:paraId="7A7F4070" w14:textId="77777777" w:rsidR="00551594" w:rsidRPr="004C53B0" w:rsidRDefault="00551594" w:rsidP="00551594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Строк виконання заходу</w:t>
                  </w:r>
                </w:p>
              </w:tc>
              <w:tc>
                <w:tcPr>
                  <w:tcW w:w="1658" w:type="dxa"/>
                  <w:vMerge w:val="restart"/>
                  <w:vAlign w:val="center"/>
                </w:tcPr>
                <w:p w14:paraId="7ED7F3E8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Відповідальний виконавець заходу програми</w:t>
                  </w:r>
                </w:p>
              </w:tc>
              <w:tc>
                <w:tcPr>
                  <w:tcW w:w="1570" w:type="dxa"/>
                  <w:vMerge w:val="restart"/>
                  <w:textDirection w:val="btLr"/>
                  <w:vAlign w:val="center"/>
                </w:tcPr>
                <w:p w14:paraId="3DB508C9" w14:textId="77777777" w:rsidR="00551594" w:rsidRPr="004C53B0" w:rsidRDefault="00551594" w:rsidP="00551594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Джерела фінансування</w:t>
                  </w:r>
                </w:p>
              </w:tc>
              <w:tc>
                <w:tcPr>
                  <w:tcW w:w="1455" w:type="dxa"/>
                  <w:vMerge w:val="restart"/>
                </w:tcPr>
                <w:p w14:paraId="651EEA73" w14:textId="0015ADA6" w:rsidR="00551594" w:rsidRPr="004C53B0" w:rsidRDefault="00551594" w:rsidP="00551594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hAnsi="Times New Roman" w:cs="Times New Roman"/>
                    </w:rPr>
                    <w:t>Орієнтовні обсяги фінансування (вартість, тис.грн)</w:t>
                  </w:r>
                </w:p>
              </w:tc>
              <w:tc>
                <w:tcPr>
                  <w:tcW w:w="6631" w:type="dxa"/>
                  <w:gridSpan w:val="5"/>
                </w:tcPr>
                <w:p w14:paraId="6E15190A" w14:textId="62F61DD4" w:rsidR="00551594" w:rsidRPr="004C53B0" w:rsidRDefault="00551594" w:rsidP="00551594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у тому числі по роках:</w:t>
                  </w:r>
                </w:p>
              </w:tc>
              <w:tc>
                <w:tcPr>
                  <w:tcW w:w="1438" w:type="dxa"/>
                  <w:vMerge w:val="restart"/>
                  <w:vAlign w:val="center"/>
                </w:tcPr>
                <w:p w14:paraId="3A6E779D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Очікуваний результат</w:t>
                  </w:r>
                </w:p>
              </w:tc>
            </w:tr>
            <w:tr w:rsidR="00551594" w:rsidRPr="004C53B0" w14:paraId="5BC49F30" w14:textId="77777777" w:rsidTr="004073DA">
              <w:trPr>
                <w:trHeight w:val="938"/>
              </w:trPr>
              <w:tc>
                <w:tcPr>
                  <w:tcW w:w="473" w:type="dxa"/>
                  <w:vMerge/>
                  <w:vAlign w:val="center"/>
                </w:tcPr>
                <w:p w14:paraId="14F0F56A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535" w:type="dxa"/>
                  <w:vMerge/>
                  <w:vAlign w:val="center"/>
                </w:tcPr>
                <w:p w14:paraId="7B038E97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855" w:type="dxa"/>
                  <w:vMerge/>
                  <w:vAlign w:val="center"/>
                </w:tcPr>
                <w:p w14:paraId="528221B4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658" w:type="dxa"/>
                  <w:vMerge/>
                  <w:vAlign w:val="center"/>
                </w:tcPr>
                <w:p w14:paraId="6553D120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570" w:type="dxa"/>
                  <w:vMerge/>
                  <w:vAlign w:val="center"/>
                </w:tcPr>
                <w:p w14:paraId="5B8AB78D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455" w:type="dxa"/>
                  <w:vMerge/>
                </w:tcPr>
                <w:p w14:paraId="73B090E2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283" w:type="dxa"/>
                  <w:vAlign w:val="center"/>
                </w:tcPr>
                <w:p w14:paraId="57B3272F" w14:textId="77777777" w:rsidR="00551594" w:rsidRPr="004C53B0" w:rsidRDefault="00551594" w:rsidP="004C53B0">
                  <w:pPr>
                    <w:ind w:left="-1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2026 р.</w:t>
                  </w:r>
                </w:p>
              </w:tc>
              <w:tc>
                <w:tcPr>
                  <w:tcW w:w="1337" w:type="dxa"/>
                  <w:vAlign w:val="center"/>
                </w:tcPr>
                <w:p w14:paraId="0EF3244C" w14:textId="77777777" w:rsidR="00551594" w:rsidRPr="004C53B0" w:rsidRDefault="00551594" w:rsidP="004C53B0">
                  <w:pPr>
                    <w:ind w:left="-188" w:right="-188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2027 р.</w:t>
                  </w:r>
                </w:p>
              </w:tc>
              <w:tc>
                <w:tcPr>
                  <w:tcW w:w="1337" w:type="dxa"/>
                  <w:vAlign w:val="center"/>
                </w:tcPr>
                <w:p w14:paraId="20C43281" w14:textId="77777777" w:rsidR="00551594" w:rsidRPr="004C53B0" w:rsidRDefault="00551594" w:rsidP="004C53B0">
                  <w:pPr>
                    <w:ind w:left="-163" w:right="-198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2028 р.</w:t>
                  </w:r>
                </w:p>
              </w:tc>
              <w:tc>
                <w:tcPr>
                  <w:tcW w:w="1337" w:type="dxa"/>
                  <w:vAlign w:val="center"/>
                </w:tcPr>
                <w:p w14:paraId="21D24FDD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2029 р.</w:t>
                  </w:r>
                </w:p>
              </w:tc>
              <w:tc>
                <w:tcPr>
                  <w:tcW w:w="1337" w:type="dxa"/>
                  <w:vAlign w:val="center"/>
                </w:tcPr>
                <w:p w14:paraId="1C4E9253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C53B0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2030 р.</w:t>
                  </w:r>
                </w:p>
              </w:tc>
              <w:tc>
                <w:tcPr>
                  <w:tcW w:w="1438" w:type="dxa"/>
                  <w:vMerge/>
                  <w:vAlign w:val="center"/>
                </w:tcPr>
                <w:p w14:paraId="0D50471B" w14:textId="77777777" w:rsidR="00551594" w:rsidRPr="004C53B0" w:rsidRDefault="00551594" w:rsidP="00551594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  <w:tr w:rsidR="004073DA" w:rsidRPr="004C53B0" w14:paraId="3C028373" w14:textId="77777777" w:rsidTr="004073DA">
              <w:trPr>
                <w:trHeight w:val="2896"/>
              </w:trPr>
              <w:tc>
                <w:tcPr>
                  <w:tcW w:w="473" w:type="dxa"/>
                  <w:vAlign w:val="center"/>
                </w:tcPr>
                <w:p w14:paraId="211BE01D" w14:textId="670ACAE7" w:rsidR="004073DA" w:rsidRPr="00B542C0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3</w:t>
                  </w:r>
                </w:p>
              </w:tc>
              <w:tc>
                <w:tcPr>
                  <w:tcW w:w="1535" w:type="dxa"/>
                  <w:vAlign w:val="center"/>
                </w:tcPr>
                <w:p w14:paraId="45716CAF" w14:textId="1C3992D0" w:rsidR="004073DA" w:rsidRPr="00B542C0" w:rsidRDefault="004073DA" w:rsidP="004073DA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Реконструкція водопровідної та каналізаційної мережі м. Хорол</w:t>
                  </w:r>
                </w:p>
              </w:tc>
              <w:tc>
                <w:tcPr>
                  <w:tcW w:w="855" w:type="dxa"/>
                  <w:vAlign w:val="center"/>
                </w:tcPr>
                <w:p w14:paraId="2B635F99" w14:textId="19406654" w:rsidR="004073DA" w:rsidRPr="00B542C0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2026-2030рр</w:t>
                  </w:r>
                </w:p>
              </w:tc>
              <w:tc>
                <w:tcPr>
                  <w:tcW w:w="1658" w:type="dxa"/>
                  <w:vAlign w:val="center"/>
                </w:tcPr>
                <w:p w14:paraId="1E574B3F" w14:textId="2DDCD406" w:rsidR="004073DA" w:rsidRPr="00B542C0" w:rsidRDefault="004073DA" w:rsidP="004073DA">
                  <w:pPr>
                    <w:ind w:right="-14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КП «Комунсервіс»</w:t>
                  </w:r>
                </w:p>
              </w:tc>
              <w:tc>
                <w:tcPr>
                  <w:tcW w:w="1570" w:type="dxa"/>
                  <w:vAlign w:val="center"/>
                </w:tcPr>
                <w:p w14:paraId="15EE817D" w14:textId="2E03018E" w:rsidR="004073DA" w:rsidRPr="00B542C0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Бюджет Хорольської територіальної громади</w:t>
                  </w:r>
                </w:p>
              </w:tc>
              <w:tc>
                <w:tcPr>
                  <w:tcW w:w="1455" w:type="dxa"/>
                  <w:vAlign w:val="center"/>
                </w:tcPr>
                <w:p w14:paraId="79EA4477" w14:textId="1A7E9BA9" w:rsidR="004073DA" w:rsidRPr="004073DA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16 548 544,00</w:t>
                  </w:r>
                </w:p>
              </w:tc>
              <w:tc>
                <w:tcPr>
                  <w:tcW w:w="1283" w:type="dxa"/>
                  <w:vAlign w:val="center"/>
                </w:tcPr>
                <w:p w14:paraId="2B5181F1" w14:textId="077CC067" w:rsidR="004073DA" w:rsidRPr="004073DA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3 548 544,00</w:t>
                  </w:r>
                </w:p>
              </w:tc>
              <w:tc>
                <w:tcPr>
                  <w:tcW w:w="1337" w:type="dxa"/>
                  <w:vAlign w:val="center"/>
                </w:tcPr>
                <w:p w14:paraId="70F2C600" w14:textId="5D8D8CB2" w:rsidR="004073DA" w:rsidRPr="004073DA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3 000 000,00</w:t>
                  </w:r>
                </w:p>
              </w:tc>
              <w:tc>
                <w:tcPr>
                  <w:tcW w:w="1337" w:type="dxa"/>
                  <w:vAlign w:val="center"/>
                </w:tcPr>
                <w:p w14:paraId="2CA2EAD5" w14:textId="4217BB6B" w:rsidR="004073DA" w:rsidRPr="004073DA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3 000 000,00</w:t>
                  </w:r>
                </w:p>
              </w:tc>
              <w:tc>
                <w:tcPr>
                  <w:tcW w:w="1337" w:type="dxa"/>
                  <w:vAlign w:val="center"/>
                </w:tcPr>
                <w:p w14:paraId="0117B889" w14:textId="2DCBDA51" w:rsidR="004073DA" w:rsidRPr="004073DA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3 500 000,00</w:t>
                  </w:r>
                </w:p>
              </w:tc>
              <w:tc>
                <w:tcPr>
                  <w:tcW w:w="1337" w:type="dxa"/>
                  <w:vAlign w:val="center"/>
                </w:tcPr>
                <w:p w14:paraId="060F1A5E" w14:textId="3F9FE494" w:rsidR="004073DA" w:rsidRPr="004073DA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3 500 000,00</w:t>
                  </w:r>
                </w:p>
              </w:tc>
              <w:tc>
                <w:tcPr>
                  <w:tcW w:w="1438" w:type="dxa"/>
                  <w:vAlign w:val="center"/>
                </w:tcPr>
                <w:p w14:paraId="0C733D47" w14:textId="3372DF20" w:rsidR="004073DA" w:rsidRPr="00B542C0" w:rsidRDefault="004073DA" w:rsidP="004073D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4073DA">
                    <w:rPr>
                      <w:rFonts w:ascii="Times New Roman" w:hAnsi="Times New Roman" w:cs="Times New Roman"/>
                    </w:rPr>
                    <w:t>Забезпечення фінансової стабільності підприємстві</w:t>
                  </w:r>
                </w:p>
              </w:tc>
            </w:tr>
          </w:tbl>
          <w:p w14:paraId="645195E9" w14:textId="77777777" w:rsidR="002949E0" w:rsidRPr="004C53B0" w:rsidRDefault="002949E0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0FD5E7" w14:textId="77777777" w:rsidR="008C1478" w:rsidRDefault="008C1478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</w:p>
    <w:sectPr w:rsidR="008C1478" w:rsidSect="00B542C0">
      <w:pgSz w:w="16838" w:h="11906" w:orient="landscape"/>
      <w:pgMar w:top="568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FD"/>
    <w:rsid w:val="00001FC9"/>
    <w:rsid w:val="00004282"/>
    <w:rsid w:val="000272E7"/>
    <w:rsid w:val="000354BD"/>
    <w:rsid w:val="00081DA7"/>
    <w:rsid w:val="000A39D4"/>
    <w:rsid w:val="000E68E2"/>
    <w:rsid w:val="000F506C"/>
    <w:rsid w:val="0016396E"/>
    <w:rsid w:val="0018251E"/>
    <w:rsid w:val="001904BC"/>
    <w:rsid w:val="00194C4D"/>
    <w:rsid w:val="001A26C3"/>
    <w:rsid w:val="001A5195"/>
    <w:rsid w:val="001F591B"/>
    <w:rsid w:val="00202803"/>
    <w:rsid w:val="002412CD"/>
    <w:rsid w:val="002949E0"/>
    <w:rsid w:val="00316BDD"/>
    <w:rsid w:val="00347A8B"/>
    <w:rsid w:val="00364AC5"/>
    <w:rsid w:val="00391805"/>
    <w:rsid w:val="003C7407"/>
    <w:rsid w:val="003D29D2"/>
    <w:rsid w:val="003E2114"/>
    <w:rsid w:val="004073DA"/>
    <w:rsid w:val="004526E9"/>
    <w:rsid w:val="00461FF6"/>
    <w:rsid w:val="00484491"/>
    <w:rsid w:val="004B00F5"/>
    <w:rsid w:val="004C53B0"/>
    <w:rsid w:val="004E5E05"/>
    <w:rsid w:val="004F13C9"/>
    <w:rsid w:val="004F1F85"/>
    <w:rsid w:val="004F3B5C"/>
    <w:rsid w:val="00551594"/>
    <w:rsid w:val="00553ABA"/>
    <w:rsid w:val="00561A1F"/>
    <w:rsid w:val="00572C4B"/>
    <w:rsid w:val="005875AC"/>
    <w:rsid w:val="00587633"/>
    <w:rsid w:val="005956DA"/>
    <w:rsid w:val="00596695"/>
    <w:rsid w:val="005A34C3"/>
    <w:rsid w:val="005E0E9C"/>
    <w:rsid w:val="006128A1"/>
    <w:rsid w:val="006228B1"/>
    <w:rsid w:val="00651DD8"/>
    <w:rsid w:val="0066124D"/>
    <w:rsid w:val="006644DD"/>
    <w:rsid w:val="006679B1"/>
    <w:rsid w:val="00671F6A"/>
    <w:rsid w:val="00691263"/>
    <w:rsid w:val="006C20BE"/>
    <w:rsid w:val="006F0099"/>
    <w:rsid w:val="0070664D"/>
    <w:rsid w:val="00706805"/>
    <w:rsid w:val="007622D0"/>
    <w:rsid w:val="00773339"/>
    <w:rsid w:val="007D2CD1"/>
    <w:rsid w:val="007E5124"/>
    <w:rsid w:val="007E5AFD"/>
    <w:rsid w:val="00830E96"/>
    <w:rsid w:val="008662EE"/>
    <w:rsid w:val="00867226"/>
    <w:rsid w:val="00870FDE"/>
    <w:rsid w:val="008A79D2"/>
    <w:rsid w:val="008C1478"/>
    <w:rsid w:val="008F0C09"/>
    <w:rsid w:val="00951177"/>
    <w:rsid w:val="00956083"/>
    <w:rsid w:val="00966B0C"/>
    <w:rsid w:val="009837AE"/>
    <w:rsid w:val="009962E0"/>
    <w:rsid w:val="00A03DD9"/>
    <w:rsid w:val="00A25CE2"/>
    <w:rsid w:val="00AC1944"/>
    <w:rsid w:val="00AE7574"/>
    <w:rsid w:val="00B50533"/>
    <w:rsid w:val="00B542C0"/>
    <w:rsid w:val="00B738DE"/>
    <w:rsid w:val="00BD393C"/>
    <w:rsid w:val="00BF652D"/>
    <w:rsid w:val="00C358E2"/>
    <w:rsid w:val="00C679BC"/>
    <w:rsid w:val="00CA2953"/>
    <w:rsid w:val="00CB4CEE"/>
    <w:rsid w:val="00CC2187"/>
    <w:rsid w:val="00CC6688"/>
    <w:rsid w:val="00CD248A"/>
    <w:rsid w:val="00CD4BCD"/>
    <w:rsid w:val="00CE1469"/>
    <w:rsid w:val="00CE4784"/>
    <w:rsid w:val="00D501CB"/>
    <w:rsid w:val="00D76DAD"/>
    <w:rsid w:val="00DE35F1"/>
    <w:rsid w:val="00DE4F64"/>
    <w:rsid w:val="00DF7413"/>
    <w:rsid w:val="00E42A79"/>
    <w:rsid w:val="00ED3D5D"/>
    <w:rsid w:val="00F12152"/>
    <w:rsid w:val="00F3187E"/>
    <w:rsid w:val="00F373DD"/>
    <w:rsid w:val="00F802A0"/>
    <w:rsid w:val="00FA243A"/>
    <w:rsid w:val="00FA5DBF"/>
    <w:rsid w:val="00FD5B5C"/>
    <w:rsid w:val="00FE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2942"/>
  <w15:chartTrackingRefBased/>
  <w15:docId w15:val="{17EA7C3B-0879-4698-AF05-BEC5C79B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5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5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5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5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5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5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5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5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5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5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5A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5A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5A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5A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5A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5A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5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E5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5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E5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E5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E5AF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E5AF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E5AF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E5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E5AF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E5AFD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AC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rsid w:val="00830E96"/>
  </w:style>
  <w:style w:type="character" w:customStyle="1" w:styleId="rvts9">
    <w:name w:val="rvts9"/>
    <w:basedOn w:val="a0"/>
    <w:rsid w:val="00830E96"/>
  </w:style>
  <w:style w:type="paragraph" w:styleId="af">
    <w:name w:val="Body Text"/>
    <w:basedOn w:val="a"/>
    <w:link w:val="af0"/>
    <w:uiPriority w:val="99"/>
    <w:unhideWhenUsed/>
    <w:rsid w:val="008662EE"/>
    <w:pPr>
      <w:spacing w:after="12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f0">
    <w:name w:val="Основний текст Знак"/>
    <w:basedOn w:val="a0"/>
    <w:link w:val="af"/>
    <w:uiPriority w:val="99"/>
    <w:rsid w:val="008662EE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af1">
    <w:name w:val="Знак"/>
    <w:basedOn w:val="a"/>
    <w:uiPriority w:val="99"/>
    <w:rsid w:val="008662EE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727C-F7EF-4963-94EE-261E80A0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1408</Words>
  <Characters>804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Us</cp:lastModifiedBy>
  <cp:revision>7</cp:revision>
  <cp:lastPrinted>2026-07-13T06:38:00Z</cp:lastPrinted>
  <dcterms:created xsi:type="dcterms:W3CDTF">2026-07-13T05:13:00Z</dcterms:created>
  <dcterms:modified xsi:type="dcterms:W3CDTF">2026-07-13T08:49:00Z</dcterms:modified>
</cp:coreProperties>
</file>